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01" w:rsidRDefault="008046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601" w:rsidRDefault="008046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601" w:rsidRDefault="00092E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DECLARAÇÃO SOBRE DIREITOS AUTORAIS </w:t>
      </w:r>
    </w:p>
    <w:p w:rsidR="00804601" w:rsidRDefault="008046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601" w:rsidRDefault="0080460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601" w:rsidRDefault="00092EA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O(s) signatário(s) abaixo, como autor(es) da canção intitulada _____________________________________________________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(coloque o nome da canção)</w:t>
      </w:r>
      <w:r>
        <w:rPr>
          <w:rFonts w:ascii="Times New Roman" w:eastAsia="Times New Roman" w:hAnsi="Times New Roman" w:cs="Times New Roman"/>
          <w:sz w:val="24"/>
          <w:szCs w:val="24"/>
        </w:rPr>
        <w:t>, declara(m) ter tomado inteiro teor do Regulamento do Canta Mariana – Festival da Canção de Mariana, Edição 2022, entendendo e concordando com todos os seus termos, inclusive no que diz respeito à utilização pela Secretaria de Cultura, Patrimônio Históric</w:t>
      </w:r>
      <w:r>
        <w:rPr>
          <w:rFonts w:ascii="Times New Roman" w:eastAsia="Times New Roman" w:hAnsi="Times New Roman" w:cs="Times New Roman"/>
          <w:sz w:val="24"/>
          <w:szCs w:val="24"/>
        </w:rPr>
        <w:t>o, Turismo e Lazer de Mariana/MG, de áudio e vídeo da canção, como material de divulgação do evento, declarando a autenticidade da canção como de autoria do(s) signatário(s).</w:t>
      </w:r>
    </w:p>
    <w:p w:rsidR="00804601" w:rsidRDefault="008046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601" w:rsidRDefault="00092E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________________________, _____ de _______________ de 2022</w:t>
      </w:r>
    </w:p>
    <w:p w:rsidR="00804601" w:rsidRDefault="00092E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(Local e data)</w:t>
      </w:r>
    </w:p>
    <w:p w:rsidR="00804601" w:rsidRDefault="008046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601" w:rsidRDefault="008046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601" w:rsidRDefault="00092EA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legível: ___________________________    Assinatura: ____________________</w:t>
      </w:r>
    </w:p>
    <w:p w:rsidR="00804601" w:rsidRDefault="00092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(Replique as linhas de assinatura quantas vezes forem necessárias, de acordo com o número de compositores da canção)</w:t>
      </w:r>
    </w:p>
    <w:sectPr w:rsidR="00804601" w:rsidSect="00804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EA5" w:rsidRDefault="00092EA5" w:rsidP="00804601">
      <w:pPr>
        <w:spacing w:after="0" w:line="240" w:lineRule="auto"/>
      </w:pPr>
      <w:r>
        <w:separator/>
      </w:r>
    </w:p>
  </w:endnote>
  <w:endnote w:type="continuationSeparator" w:id="1">
    <w:p w:rsidR="00092EA5" w:rsidRDefault="00092EA5" w:rsidP="008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33" w:rsidRDefault="00B9083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33" w:rsidRDefault="00B9083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33" w:rsidRDefault="00B908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EA5" w:rsidRDefault="00092EA5" w:rsidP="00804601">
      <w:pPr>
        <w:spacing w:after="0" w:line="240" w:lineRule="auto"/>
      </w:pPr>
      <w:r>
        <w:separator/>
      </w:r>
    </w:p>
  </w:footnote>
  <w:footnote w:type="continuationSeparator" w:id="1">
    <w:p w:rsidR="00092EA5" w:rsidRDefault="00092EA5" w:rsidP="008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33" w:rsidRDefault="00B9083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33" w:rsidRDefault="00B90833" w:rsidP="00B90833">
    <w:pPr>
      <w:spacing w:after="0" w:line="240" w:lineRule="auto"/>
      <w:jc w:val="right"/>
      <w:rPr>
        <w:rFonts w:ascii="Times New Roman" w:eastAsia="Times New Roman" w:hAnsi="Times New Roman" w:cs="Times New Roman"/>
        <w:color w:val="666666"/>
        <w:sz w:val="24"/>
        <w:szCs w:val="24"/>
      </w:rPr>
    </w:pPr>
    <w:r>
      <w:rPr>
        <w:rFonts w:ascii="Times New Roman" w:eastAsia="Times New Roman" w:hAnsi="Times New Roman" w:cs="Times New Roman"/>
        <w:color w:val="666666"/>
        <w:sz w:val="24"/>
        <w:szCs w:val="24"/>
      </w:rPr>
      <w:t>CANTA MARIANA - FESTIVAL DA CANÇÃO DE MARIANA</w:t>
    </w:r>
  </w:p>
  <w:p w:rsidR="00B90833" w:rsidRDefault="00B90833" w:rsidP="00B90833">
    <w:pPr>
      <w:tabs>
        <w:tab w:val="center" w:pos="4252"/>
        <w:tab w:val="left" w:pos="5445"/>
      </w:tabs>
      <w:spacing w:after="0" w:line="240" w:lineRule="auto"/>
      <w:jc w:val="right"/>
      <w:rPr>
        <w:rFonts w:ascii="Times New Roman" w:eastAsia="Times New Roman" w:hAnsi="Times New Roman" w:cs="Times New Roman"/>
        <w:color w:val="666666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666666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3810</wp:posOffset>
          </wp:positionV>
          <wp:extent cx="1162050" cy="361950"/>
          <wp:effectExtent l="19050" t="0" r="0" b="0"/>
          <wp:wrapNone/>
          <wp:docPr id="2" name="Imagem 1" descr="C:\Users\Cat\Downloads\Nova Logomarca Prefeitura de Mariana - Ci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\Downloads\Nova Logomarca Prefeitura de Mariana - Cinz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666666"/>
        <w:sz w:val="24"/>
        <w:szCs w:val="24"/>
      </w:rPr>
      <w:tab/>
      <w:t>EDIÇÃO 2022</w:t>
    </w:r>
  </w:p>
  <w:p w:rsidR="00B90833" w:rsidRDefault="00B90833" w:rsidP="00B90833">
    <w:pPr>
      <w:spacing w:after="0" w:line="240" w:lineRule="auto"/>
      <w:jc w:val="right"/>
      <w:rPr>
        <w:rFonts w:ascii="Times New Roman" w:eastAsia="Times New Roman" w:hAnsi="Times New Roman" w:cs="Times New Roman"/>
        <w:color w:val="666666"/>
        <w:sz w:val="24"/>
        <w:szCs w:val="24"/>
      </w:rPr>
    </w:pPr>
    <w:r>
      <w:rPr>
        <w:rFonts w:ascii="Times New Roman" w:eastAsia="Times New Roman" w:hAnsi="Times New Roman" w:cs="Times New Roman"/>
        <w:color w:val="666666"/>
        <w:sz w:val="24"/>
        <w:szCs w:val="24"/>
      </w:rPr>
      <w:t>Prefeitura Municipal de Mariana/MG</w:t>
    </w:r>
  </w:p>
  <w:p w:rsidR="00B90833" w:rsidRDefault="00B90833" w:rsidP="00B90833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color w:val="666666"/>
        <w:sz w:val="24"/>
        <w:szCs w:val="24"/>
      </w:rPr>
      <w:t>Secretaria de Cultura, Patrimônio Histórico, Turismo e Lazer</w:t>
    </w:r>
  </w:p>
  <w:p w:rsidR="00B90833" w:rsidRDefault="00B9083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33" w:rsidRDefault="00B9083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04601"/>
    <w:rsid w:val="00092EA5"/>
    <w:rsid w:val="00804601"/>
    <w:rsid w:val="00B9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5A"/>
  </w:style>
  <w:style w:type="paragraph" w:styleId="Ttulo1">
    <w:name w:val="heading 1"/>
    <w:basedOn w:val="normal0"/>
    <w:next w:val="normal0"/>
    <w:rsid w:val="008046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046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046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046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0460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046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04601"/>
  </w:style>
  <w:style w:type="table" w:customStyle="1" w:styleId="TableNormal">
    <w:name w:val="Table Normal"/>
    <w:rsid w:val="008046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0460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046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9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0833"/>
  </w:style>
  <w:style w:type="paragraph" w:styleId="Rodap">
    <w:name w:val="footer"/>
    <w:basedOn w:val="Normal"/>
    <w:link w:val="RodapChar"/>
    <w:uiPriority w:val="99"/>
    <w:semiHidden/>
    <w:unhideWhenUsed/>
    <w:rsid w:val="00B9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0833"/>
  </w:style>
  <w:style w:type="paragraph" w:styleId="Textodebalo">
    <w:name w:val="Balloon Text"/>
    <w:basedOn w:val="Normal"/>
    <w:link w:val="TextodebaloChar"/>
    <w:uiPriority w:val="99"/>
    <w:semiHidden/>
    <w:unhideWhenUsed/>
    <w:rsid w:val="00B9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/+6CbmrSIQy44fRhfSKrntq7w==">AMUW2mU+O1hPXdcD/NmBUQsXbxGe7MZRejq/ThYgGkg/0O+mUknBVlmODAt3nqbIZXiMzmc/Jjjt+BtGucwFqPxAWwyMNBRfLk49U7sbe0by/tLRLQlVhjjkmImUdYH/Gbl/mts5Foxi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</cp:lastModifiedBy>
  <cp:revision>2</cp:revision>
  <dcterms:created xsi:type="dcterms:W3CDTF">2019-03-18T11:53:00Z</dcterms:created>
  <dcterms:modified xsi:type="dcterms:W3CDTF">2022-08-26T12:22:00Z</dcterms:modified>
</cp:coreProperties>
</file>